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45D" w:rsidRPr="009619E4" w:rsidRDefault="00701DB9" w:rsidP="006B4E61">
      <w:pPr>
        <w:pStyle w:val="a5"/>
        <w:spacing w:after="0"/>
        <w:ind w:left="100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r w:rsidRPr="009619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Стратегия развития организации.</w:t>
      </w:r>
    </w:p>
    <w:p w:rsidR="005E4847" w:rsidRPr="009619E4" w:rsidRDefault="005E4847" w:rsidP="00841E8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Основным видом деятельности предприятия является выращивание лубяных культур и семян льна. Вспомогательными видами деятельности является оказание услуг: очистка</w:t>
      </w:r>
      <w:r w:rsidR="001C4222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протравливание </w:t>
      </w:r>
      <w:r w:rsidR="001C4222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хранение </w:t>
      </w: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семян льна, пахота, услуги погрузчика</w:t>
      </w:r>
      <w:r w:rsidR="00841E8A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, услуги по уборке льна</w:t>
      </w:r>
      <w:r w:rsidR="001C4222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, услуги с/х техники</w:t>
      </w: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5E4847" w:rsidRPr="009619E4" w:rsidRDefault="00841E8A" w:rsidP="00841E8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5E4847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Основным рынком сбыта продукции является внутренний рынок Республики Беларусь. Работы и услуги, выполняемые и оказываемые организацией, предоставляются, в основном, льносеющим сельскохозяйственным предприятиям и льнозаводам Минской области. </w:t>
      </w:r>
    </w:p>
    <w:p w:rsidR="0022145D" w:rsidRPr="009619E4" w:rsidRDefault="00841E8A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F34E0A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Стратегия развития ОАО «Семена льна» направлена на дальнейшее </w:t>
      </w:r>
      <w:proofErr w:type="gramStart"/>
      <w:r w:rsidR="00F34E0A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формирование  высокоэффективного</w:t>
      </w:r>
      <w:proofErr w:type="gramEnd"/>
      <w:r w:rsidR="00F34E0A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агропромышленного производства качественной продукции, получение прибыли, вклад в развитие отрасли и экономики Республики Беларусь в целом.</w:t>
      </w:r>
    </w:p>
    <w:p w:rsidR="00F34E0A" w:rsidRPr="009619E4" w:rsidRDefault="00F34E0A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Стратегия развития на 2021-2025 годы определяется Государственной </w:t>
      </w:r>
      <w:proofErr w:type="gramStart"/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программой  «</w:t>
      </w:r>
      <w:proofErr w:type="gramEnd"/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Аграрный бизнес», утвержденной Постановлением Совета Министров Республики Беларусь от 01 февраля 2021 года № 59. </w:t>
      </w:r>
    </w:p>
    <w:p w:rsidR="0022145D" w:rsidRPr="009619E4" w:rsidRDefault="00F34E0A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Основными стратегическими целями развития являются: </w:t>
      </w:r>
    </w:p>
    <w:p w:rsidR="00F34E0A" w:rsidRPr="009619E4" w:rsidRDefault="00F34E0A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наращивание объемов производства продукции для обеспечения максимально полного удовлетворения потребностей Минской области </w:t>
      </w:r>
      <w:r w:rsidR="00BE2053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 семенах льна</w:t>
      </w:r>
      <w:r w:rsidR="00520FEB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</w:t>
      </w:r>
      <w:r w:rsidR="00BE2053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выполнени</w:t>
      </w:r>
      <w:r w:rsidR="00520FEB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е</w:t>
      </w:r>
      <w:r w:rsidR="00BE2053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государственного заказа по выращиванию </w:t>
      </w:r>
      <w:proofErr w:type="gramStart"/>
      <w:r w:rsidR="00BE2053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льнотресты</w:t>
      </w:r>
      <w:r w:rsidR="00520FEB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 возможность</w:t>
      </w:r>
      <w:proofErr w:type="gramEnd"/>
      <w:r w:rsidR="00520FEB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свободной продажи полученных излишков семян льна</w:t>
      </w:r>
      <w:r w:rsidR="00BE2053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;</w:t>
      </w: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BE2053" w:rsidRPr="009619E4" w:rsidRDefault="00BE2053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</w:t>
      </w:r>
      <w:r w:rsidR="00520FEB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повышение эффективности процесса производства посредством внедрения новейших высокотехнологичных и ресурсосберегающих технологий;</w:t>
      </w:r>
    </w:p>
    <w:p w:rsidR="00BE2053" w:rsidRPr="009619E4" w:rsidRDefault="00BE2053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 снижение себестоимости выращиваемой продукции растениеводства и получение прибыли, обеспечивающей окупаемость деятельности предприятия;</w:t>
      </w:r>
    </w:p>
    <w:p w:rsidR="00BE2053" w:rsidRPr="009619E4" w:rsidRDefault="00BE2053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 сохранение престижа предприятия на внутреннем освоенном рынке сбыта и создание положительного имиджа на новых рынках сбыта.</w:t>
      </w:r>
    </w:p>
    <w:p w:rsidR="005E4847" w:rsidRPr="009619E4" w:rsidRDefault="00BE2053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Таким образом, дальнейшее развитие предприятия связано с </w:t>
      </w:r>
      <w:r w:rsidR="005E4847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решением следующих задач:</w:t>
      </w:r>
    </w:p>
    <w:p w:rsidR="005E4847" w:rsidRPr="009619E4" w:rsidRDefault="005E4847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-    повышение урожайности;</w:t>
      </w:r>
    </w:p>
    <w:p w:rsidR="005E4847" w:rsidRPr="009619E4" w:rsidRDefault="005E4847" w:rsidP="00974B49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- внедрение современной техники и передовых технологий для сокращения затрат и потерь на всех стадиях производства. </w:t>
      </w:r>
      <w:r w:rsidR="00BE2053" w:rsidRPr="009619E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520FEB" w:rsidRPr="009619E4" w:rsidRDefault="00FF51C7" w:rsidP="001252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При выборе сорта в первую очередь обращается внимание на скороспелость с целью обеспечения уборки каждого сорта по срокам созревания для предотвращения потерь семян льна.</w:t>
      </w:r>
    </w:p>
    <w:p w:rsidR="00797169" w:rsidRPr="009619E4" w:rsidRDefault="00C00460" w:rsidP="0079716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9E4">
        <w:rPr>
          <w:rFonts w:ascii="Times New Roman" w:hAnsi="Times New Roman" w:cs="Times New Roman"/>
          <w:sz w:val="26"/>
          <w:szCs w:val="26"/>
        </w:rPr>
        <w:t xml:space="preserve">       </w:t>
      </w:r>
      <w:r w:rsidR="00FF51C7" w:rsidRPr="009619E4">
        <w:rPr>
          <w:rFonts w:ascii="Times New Roman" w:hAnsi="Times New Roman" w:cs="Times New Roman"/>
          <w:sz w:val="26"/>
          <w:szCs w:val="26"/>
        </w:rPr>
        <w:t xml:space="preserve"> </w:t>
      </w:r>
      <w:r w:rsidRPr="009619E4">
        <w:rPr>
          <w:rFonts w:ascii="Times New Roman" w:hAnsi="Times New Roman" w:cs="Times New Roman"/>
          <w:sz w:val="26"/>
          <w:szCs w:val="26"/>
        </w:rPr>
        <w:t xml:space="preserve">Основной задачей при </w:t>
      </w:r>
      <w:r w:rsidR="00FF51C7" w:rsidRPr="009619E4">
        <w:rPr>
          <w:rFonts w:ascii="Times New Roman" w:hAnsi="Times New Roman" w:cs="Times New Roman"/>
          <w:sz w:val="26"/>
          <w:szCs w:val="26"/>
        </w:rPr>
        <w:t>под</w:t>
      </w:r>
      <w:r w:rsidRPr="009619E4">
        <w:rPr>
          <w:rFonts w:ascii="Times New Roman" w:hAnsi="Times New Roman" w:cs="Times New Roman"/>
          <w:sz w:val="26"/>
          <w:szCs w:val="26"/>
        </w:rPr>
        <w:t xml:space="preserve">боре посевных площадей является анализ структуры, динамики и использования посевных площадей, </w:t>
      </w:r>
      <w:r w:rsidR="00FF51C7" w:rsidRPr="009619E4">
        <w:rPr>
          <w:rFonts w:ascii="Times New Roman" w:hAnsi="Times New Roman" w:cs="Times New Roman"/>
          <w:sz w:val="26"/>
          <w:szCs w:val="26"/>
        </w:rPr>
        <w:t>соответствие посевных площадей агрохимическим показателям: гумус, кислотность, наличие фосфора и калия в почве</w:t>
      </w:r>
      <w:r w:rsidR="0083104F" w:rsidRPr="009619E4">
        <w:rPr>
          <w:rFonts w:ascii="Times New Roman" w:hAnsi="Times New Roman" w:cs="Times New Roman"/>
          <w:sz w:val="26"/>
          <w:szCs w:val="26"/>
        </w:rPr>
        <w:t>.</w:t>
      </w:r>
    </w:p>
    <w:p w:rsidR="00794225" w:rsidRPr="009619E4" w:rsidRDefault="00794225" w:rsidP="0079422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План на оказание услуг по чистке семян льна-долгунца на 2022 год составляет 1 </w:t>
      </w:r>
      <w:r w:rsidR="00322A6C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00 </w:t>
      </w:r>
      <w:proofErr w:type="spellStart"/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тн</w:t>
      </w:r>
      <w:proofErr w:type="spellEnd"/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физическом весе</w:t>
      </w:r>
      <w:r w:rsidR="00322A6C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в том числе собственных 235 </w:t>
      </w:r>
      <w:proofErr w:type="spellStart"/>
      <w:r w:rsidR="00322A6C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тн</w:t>
      </w:r>
      <w:proofErr w:type="spellEnd"/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794225" w:rsidRPr="009619E4" w:rsidRDefault="00B963C2" w:rsidP="007942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2022 году планируется возделывать 469 га льна-долгунца на землях </w:t>
      </w:r>
      <w:proofErr w:type="spellStart"/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Копыльского</w:t>
      </w:r>
      <w:proofErr w:type="spellEnd"/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района с получением 1 64</w:t>
      </w:r>
      <w:r w:rsidR="00322A6C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тн</w:t>
      </w:r>
      <w:proofErr w:type="spellEnd"/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льнотресты </w:t>
      </w: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средним номером 1 </w:t>
      </w:r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235</w:t>
      </w:r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>тн</w:t>
      </w:r>
      <w:proofErr w:type="spellEnd"/>
      <w:r w:rsidR="00794225" w:rsidRPr="009619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семян.</w:t>
      </w:r>
    </w:p>
    <w:bookmarkEnd w:id="0"/>
    <w:p w:rsidR="00903F94" w:rsidRDefault="0091398C" w:rsidP="007942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0F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FC3F13" w:rsidRDefault="00382509" w:rsidP="00B963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6E6C" w:rsidRPr="00382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F12CD" w:rsidRPr="00FC3F13" w:rsidRDefault="008F12CD" w:rsidP="00974B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F12CD" w:rsidRPr="00FC3F13" w:rsidSect="0083104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6301BB6"/>
    <w:multiLevelType w:val="multilevel"/>
    <w:tmpl w:val="A56EF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CE835AC"/>
    <w:multiLevelType w:val="multilevel"/>
    <w:tmpl w:val="A56EF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44C35C8"/>
    <w:multiLevelType w:val="multilevel"/>
    <w:tmpl w:val="0BE83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643E7D42"/>
    <w:multiLevelType w:val="multilevel"/>
    <w:tmpl w:val="2C5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13"/>
    <w:rsid w:val="00000B3C"/>
    <w:rsid w:val="000430B7"/>
    <w:rsid w:val="000960A2"/>
    <w:rsid w:val="000F4CC0"/>
    <w:rsid w:val="00104D67"/>
    <w:rsid w:val="00125285"/>
    <w:rsid w:val="0015309B"/>
    <w:rsid w:val="00175734"/>
    <w:rsid w:val="001B2BAC"/>
    <w:rsid w:val="001C4222"/>
    <w:rsid w:val="001E47FE"/>
    <w:rsid w:val="001F25D5"/>
    <w:rsid w:val="00207E6C"/>
    <w:rsid w:val="0022145D"/>
    <w:rsid w:val="002956A6"/>
    <w:rsid w:val="002A3032"/>
    <w:rsid w:val="002D51E0"/>
    <w:rsid w:val="00322A6C"/>
    <w:rsid w:val="00382509"/>
    <w:rsid w:val="003C5FFD"/>
    <w:rsid w:val="00465553"/>
    <w:rsid w:val="004F731A"/>
    <w:rsid w:val="00520FEB"/>
    <w:rsid w:val="00544A3E"/>
    <w:rsid w:val="00572D13"/>
    <w:rsid w:val="005D3AFA"/>
    <w:rsid w:val="005E4847"/>
    <w:rsid w:val="005E6869"/>
    <w:rsid w:val="006A5859"/>
    <w:rsid w:val="006B1FD1"/>
    <w:rsid w:val="006B208F"/>
    <w:rsid w:val="006B4E61"/>
    <w:rsid w:val="006F4873"/>
    <w:rsid w:val="006F69C1"/>
    <w:rsid w:val="00701DB9"/>
    <w:rsid w:val="00764B0C"/>
    <w:rsid w:val="00775C8D"/>
    <w:rsid w:val="0077616E"/>
    <w:rsid w:val="00777E11"/>
    <w:rsid w:val="00794225"/>
    <w:rsid w:val="00797169"/>
    <w:rsid w:val="00830B9A"/>
    <w:rsid w:val="0083104F"/>
    <w:rsid w:val="00841E8A"/>
    <w:rsid w:val="0084671A"/>
    <w:rsid w:val="00846771"/>
    <w:rsid w:val="00865254"/>
    <w:rsid w:val="008C6131"/>
    <w:rsid w:val="008F12CD"/>
    <w:rsid w:val="00903F94"/>
    <w:rsid w:val="0091398C"/>
    <w:rsid w:val="009177D1"/>
    <w:rsid w:val="009619E4"/>
    <w:rsid w:val="00974B49"/>
    <w:rsid w:val="009E096F"/>
    <w:rsid w:val="009E0973"/>
    <w:rsid w:val="00A539CB"/>
    <w:rsid w:val="00A960CD"/>
    <w:rsid w:val="00A96E6C"/>
    <w:rsid w:val="00AD0C6A"/>
    <w:rsid w:val="00AF6FA0"/>
    <w:rsid w:val="00B04951"/>
    <w:rsid w:val="00B963C2"/>
    <w:rsid w:val="00BA796F"/>
    <w:rsid w:val="00BD10CB"/>
    <w:rsid w:val="00BE2053"/>
    <w:rsid w:val="00C00460"/>
    <w:rsid w:val="00C66B83"/>
    <w:rsid w:val="00CC5218"/>
    <w:rsid w:val="00D53F9A"/>
    <w:rsid w:val="00D711F7"/>
    <w:rsid w:val="00D97B35"/>
    <w:rsid w:val="00DB77B5"/>
    <w:rsid w:val="00E55CB3"/>
    <w:rsid w:val="00E85863"/>
    <w:rsid w:val="00EF3B1E"/>
    <w:rsid w:val="00F34E0A"/>
    <w:rsid w:val="00F7743C"/>
    <w:rsid w:val="00F801A7"/>
    <w:rsid w:val="00FC3F13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A365D-B9D7-4366-B7D9-D69D7B0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FC3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C3F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E764B-FD4E-407B-B13A-98483EF9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ГлавБух</cp:lastModifiedBy>
  <cp:revision>10</cp:revision>
  <cp:lastPrinted>2022-01-14T05:22:00Z</cp:lastPrinted>
  <dcterms:created xsi:type="dcterms:W3CDTF">2022-04-07T10:43:00Z</dcterms:created>
  <dcterms:modified xsi:type="dcterms:W3CDTF">2022-04-08T14:32:00Z</dcterms:modified>
</cp:coreProperties>
</file>